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CA1" w:rsidRPr="00286794" w:rsidRDefault="00553CA1" w:rsidP="00286794">
      <w:pPr>
        <w:spacing w:line="480" w:lineRule="auto"/>
        <w:rPr>
          <w:rFonts w:ascii="Times New Roman" w:hAnsi="Times New Roman" w:cs="Times New Roman"/>
          <w:sz w:val="24"/>
        </w:rPr>
      </w:pPr>
      <w:r w:rsidRPr="00286794">
        <w:rPr>
          <w:rFonts w:ascii="Times New Roman" w:hAnsi="Times New Roman" w:cs="Times New Roman"/>
          <w:sz w:val="24"/>
        </w:rPr>
        <w:t>Name:</w:t>
      </w:r>
    </w:p>
    <w:p w:rsidR="00553CA1" w:rsidRPr="00286794" w:rsidRDefault="00553CA1" w:rsidP="00286794">
      <w:pPr>
        <w:spacing w:line="480" w:lineRule="auto"/>
        <w:rPr>
          <w:rFonts w:ascii="Times New Roman" w:hAnsi="Times New Roman" w:cs="Times New Roman"/>
          <w:sz w:val="24"/>
        </w:rPr>
      </w:pPr>
      <w:r w:rsidRPr="00286794">
        <w:rPr>
          <w:rFonts w:ascii="Times New Roman" w:hAnsi="Times New Roman" w:cs="Times New Roman"/>
          <w:sz w:val="24"/>
        </w:rPr>
        <w:t>Tutor:</w:t>
      </w:r>
    </w:p>
    <w:p w:rsidR="00553CA1" w:rsidRPr="00286794" w:rsidRDefault="00553CA1" w:rsidP="00286794">
      <w:pPr>
        <w:spacing w:line="480" w:lineRule="auto"/>
        <w:rPr>
          <w:rFonts w:ascii="Times New Roman" w:hAnsi="Times New Roman" w:cs="Times New Roman"/>
          <w:sz w:val="24"/>
        </w:rPr>
      </w:pPr>
      <w:r w:rsidRPr="00286794">
        <w:rPr>
          <w:rFonts w:ascii="Times New Roman" w:hAnsi="Times New Roman" w:cs="Times New Roman"/>
          <w:sz w:val="24"/>
        </w:rPr>
        <w:t>Course:</w:t>
      </w:r>
    </w:p>
    <w:p w:rsidR="00553CA1" w:rsidRPr="00286794" w:rsidRDefault="00553CA1" w:rsidP="00286794">
      <w:pPr>
        <w:spacing w:line="480" w:lineRule="auto"/>
        <w:rPr>
          <w:rFonts w:ascii="Times New Roman" w:hAnsi="Times New Roman" w:cs="Times New Roman"/>
          <w:sz w:val="24"/>
        </w:rPr>
      </w:pPr>
      <w:r w:rsidRPr="00286794">
        <w:rPr>
          <w:rFonts w:ascii="Times New Roman" w:hAnsi="Times New Roman" w:cs="Times New Roman"/>
          <w:sz w:val="24"/>
        </w:rPr>
        <w:t>Date:</w:t>
      </w:r>
    </w:p>
    <w:p w:rsidR="00443E0F" w:rsidRPr="00286794" w:rsidRDefault="00F531FE" w:rsidP="00286794">
      <w:pPr>
        <w:spacing w:line="480" w:lineRule="auto"/>
        <w:jc w:val="center"/>
        <w:rPr>
          <w:rFonts w:ascii="Times New Roman" w:hAnsi="Times New Roman" w:cs="Times New Roman"/>
          <w:b/>
          <w:sz w:val="24"/>
        </w:rPr>
      </w:pPr>
      <w:r w:rsidRPr="00286794">
        <w:rPr>
          <w:rFonts w:ascii="Times New Roman" w:hAnsi="Times New Roman" w:cs="Times New Roman"/>
          <w:b/>
          <w:sz w:val="24"/>
        </w:rPr>
        <w:t>Alternative Field Experience</w:t>
      </w:r>
    </w:p>
    <w:p w:rsidR="00F038E1" w:rsidRPr="008C61B6" w:rsidRDefault="002B6D02" w:rsidP="008C61B6">
      <w:pPr>
        <w:pStyle w:val="ListParagraph"/>
        <w:numPr>
          <w:ilvl w:val="0"/>
          <w:numId w:val="7"/>
        </w:numPr>
        <w:spacing w:line="480" w:lineRule="auto"/>
        <w:rPr>
          <w:rFonts w:ascii="Times New Roman" w:hAnsi="Times New Roman" w:cs="Times New Roman"/>
          <w:sz w:val="24"/>
        </w:rPr>
      </w:pPr>
      <w:r w:rsidRPr="008C61B6">
        <w:rPr>
          <w:rFonts w:ascii="Times New Roman" w:hAnsi="Times New Roman" w:cs="Times New Roman"/>
          <w:sz w:val="24"/>
        </w:rPr>
        <w:t>The people who are involved in the development of the transition plan are the educators, parents and students.</w:t>
      </w:r>
    </w:p>
    <w:p w:rsidR="002B6D02" w:rsidRPr="008C61B6" w:rsidRDefault="00360463" w:rsidP="008C61B6">
      <w:pPr>
        <w:pStyle w:val="ListParagraph"/>
        <w:numPr>
          <w:ilvl w:val="0"/>
          <w:numId w:val="7"/>
        </w:numPr>
        <w:spacing w:line="480" w:lineRule="auto"/>
        <w:rPr>
          <w:rFonts w:ascii="Times New Roman" w:hAnsi="Times New Roman" w:cs="Times New Roman"/>
          <w:sz w:val="24"/>
        </w:rPr>
      </w:pPr>
      <w:r w:rsidRPr="008C61B6">
        <w:rPr>
          <w:rFonts w:ascii="Times New Roman" w:hAnsi="Times New Roman" w:cs="Times New Roman"/>
          <w:sz w:val="24"/>
        </w:rPr>
        <w:t xml:space="preserve">There are various ways through which the student can advocate for himself or herself through the development of the transition plan. Some </w:t>
      </w:r>
      <w:r w:rsidR="004065CC" w:rsidRPr="008C61B6">
        <w:rPr>
          <w:rFonts w:ascii="Times New Roman" w:hAnsi="Times New Roman" w:cs="Times New Roman"/>
          <w:sz w:val="24"/>
        </w:rPr>
        <w:t>of these ways include:</w:t>
      </w:r>
    </w:p>
    <w:p w:rsidR="004065CC" w:rsidRPr="00286794" w:rsidRDefault="004065CC" w:rsidP="00286794">
      <w:pPr>
        <w:pStyle w:val="ListParagraph"/>
        <w:numPr>
          <w:ilvl w:val="0"/>
          <w:numId w:val="4"/>
        </w:numPr>
        <w:spacing w:line="480" w:lineRule="auto"/>
        <w:rPr>
          <w:rFonts w:ascii="Times New Roman" w:hAnsi="Times New Roman" w:cs="Times New Roman"/>
          <w:sz w:val="24"/>
        </w:rPr>
      </w:pPr>
      <w:r w:rsidRPr="00286794">
        <w:rPr>
          <w:rFonts w:ascii="Times New Roman" w:hAnsi="Times New Roman" w:cs="Times New Roman"/>
          <w:sz w:val="24"/>
        </w:rPr>
        <w:t xml:space="preserve">Carrying out research about the </w:t>
      </w:r>
      <w:r w:rsidR="005D65A8" w:rsidRPr="00286794">
        <w:rPr>
          <w:rFonts w:ascii="Times New Roman" w:hAnsi="Times New Roman" w:cs="Times New Roman"/>
          <w:sz w:val="24"/>
        </w:rPr>
        <w:t>vocabularies related to the transition.</w:t>
      </w:r>
    </w:p>
    <w:p w:rsidR="005D65A8" w:rsidRPr="00286794" w:rsidRDefault="005D65A8" w:rsidP="00286794">
      <w:pPr>
        <w:pStyle w:val="ListParagraph"/>
        <w:numPr>
          <w:ilvl w:val="0"/>
          <w:numId w:val="4"/>
        </w:numPr>
        <w:spacing w:line="480" w:lineRule="auto"/>
        <w:rPr>
          <w:rFonts w:ascii="Times New Roman" w:hAnsi="Times New Roman" w:cs="Times New Roman"/>
          <w:sz w:val="24"/>
        </w:rPr>
      </w:pPr>
      <w:r w:rsidRPr="00286794">
        <w:rPr>
          <w:rFonts w:ascii="Times New Roman" w:hAnsi="Times New Roman" w:cs="Times New Roman"/>
          <w:sz w:val="24"/>
        </w:rPr>
        <w:t xml:space="preserve">Interviewing </w:t>
      </w:r>
      <w:r w:rsidR="002B4D2D" w:rsidRPr="00286794">
        <w:rPr>
          <w:rFonts w:ascii="Times New Roman" w:hAnsi="Times New Roman" w:cs="Times New Roman"/>
          <w:sz w:val="24"/>
        </w:rPr>
        <w:t>adults who have undergone transition process such as employment</w:t>
      </w:r>
      <w:r w:rsidRPr="00286794">
        <w:rPr>
          <w:rFonts w:ascii="Times New Roman" w:hAnsi="Times New Roman" w:cs="Times New Roman"/>
          <w:sz w:val="24"/>
        </w:rPr>
        <w:t>.</w:t>
      </w:r>
      <w:r w:rsidR="002B4D2D" w:rsidRPr="00286794">
        <w:rPr>
          <w:rFonts w:ascii="Times New Roman" w:hAnsi="Times New Roman" w:cs="Times New Roman"/>
          <w:sz w:val="24"/>
        </w:rPr>
        <w:t xml:space="preserve"> This will enlighten them with regard to the kind of processes involved in transitioning.</w:t>
      </w:r>
    </w:p>
    <w:p w:rsidR="002B6D02" w:rsidRPr="008C61B6" w:rsidRDefault="002B6D02" w:rsidP="008C61B6">
      <w:pPr>
        <w:pStyle w:val="ListParagraph"/>
        <w:numPr>
          <w:ilvl w:val="0"/>
          <w:numId w:val="7"/>
        </w:numPr>
        <w:spacing w:line="480" w:lineRule="auto"/>
        <w:rPr>
          <w:rFonts w:ascii="Times New Roman" w:hAnsi="Times New Roman" w:cs="Times New Roman"/>
          <w:sz w:val="24"/>
        </w:rPr>
      </w:pPr>
      <w:r w:rsidRPr="008C61B6">
        <w:rPr>
          <w:rFonts w:ascii="Times New Roman" w:hAnsi="Times New Roman" w:cs="Times New Roman"/>
          <w:sz w:val="24"/>
        </w:rPr>
        <w:t>Types of assessments that are used to develop the transition plans include:</w:t>
      </w:r>
    </w:p>
    <w:p w:rsidR="002B6D02" w:rsidRPr="00286794" w:rsidRDefault="002B6D02" w:rsidP="00286794">
      <w:pPr>
        <w:pStyle w:val="ListParagraph"/>
        <w:numPr>
          <w:ilvl w:val="0"/>
          <w:numId w:val="1"/>
        </w:numPr>
        <w:spacing w:line="480" w:lineRule="auto"/>
        <w:rPr>
          <w:rFonts w:ascii="Times New Roman" w:hAnsi="Times New Roman" w:cs="Times New Roman"/>
          <w:sz w:val="24"/>
        </w:rPr>
      </w:pPr>
      <w:r w:rsidRPr="00286794">
        <w:rPr>
          <w:rFonts w:ascii="Times New Roman" w:hAnsi="Times New Roman" w:cs="Times New Roman"/>
          <w:sz w:val="24"/>
        </w:rPr>
        <w:t>Casual/Informal Assessments.</w:t>
      </w:r>
    </w:p>
    <w:p w:rsidR="00C66926" w:rsidRPr="00286794" w:rsidRDefault="00C66926" w:rsidP="00286794">
      <w:pPr>
        <w:pStyle w:val="ListParagraph"/>
        <w:numPr>
          <w:ilvl w:val="0"/>
          <w:numId w:val="1"/>
        </w:numPr>
        <w:spacing w:line="480" w:lineRule="auto"/>
        <w:rPr>
          <w:rFonts w:ascii="Times New Roman" w:hAnsi="Times New Roman" w:cs="Times New Roman"/>
          <w:sz w:val="24"/>
        </w:rPr>
      </w:pPr>
      <w:r w:rsidRPr="00286794">
        <w:rPr>
          <w:rFonts w:ascii="Times New Roman" w:hAnsi="Times New Roman" w:cs="Times New Roman"/>
          <w:sz w:val="24"/>
        </w:rPr>
        <w:t xml:space="preserve">Student Interview/Conversation. </w:t>
      </w:r>
    </w:p>
    <w:p w:rsidR="00932FF1" w:rsidRPr="00286794" w:rsidRDefault="00932FF1" w:rsidP="00286794">
      <w:pPr>
        <w:pStyle w:val="ListParagraph"/>
        <w:numPr>
          <w:ilvl w:val="0"/>
          <w:numId w:val="1"/>
        </w:numPr>
        <w:spacing w:line="480" w:lineRule="auto"/>
        <w:rPr>
          <w:rFonts w:ascii="Times New Roman" w:hAnsi="Times New Roman" w:cs="Times New Roman"/>
          <w:sz w:val="24"/>
        </w:rPr>
      </w:pPr>
      <w:r w:rsidRPr="00286794">
        <w:rPr>
          <w:rFonts w:ascii="Times New Roman" w:hAnsi="Times New Roman" w:cs="Times New Roman"/>
          <w:sz w:val="24"/>
        </w:rPr>
        <w:t>Questionnaires.</w:t>
      </w:r>
    </w:p>
    <w:p w:rsidR="008400C9" w:rsidRPr="008C61B6" w:rsidRDefault="00932FF1" w:rsidP="008C61B6">
      <w:pPr>
        <w:pStyle w:val="ListParagraph"/>
        <w:numPr>
          <w:ilvl w:val="0"/>
          <w:numId w:val="7"/>
        </w:numPr>
        <w:spacing w:line="480" w:lineRule="auto"/>
        <w:rPr>
          <w:rFonts w:ascii="Times New Roman" w:hAnsi="Times New Roman" w:cs="Times New Roman"/>
          <w:sz w:val="24"/>
        </w:rPr>
      </w:pPr>
      <w:r w:rsidRPr="008C61B6">
        <w:rPr>
          <w:rFonts w:ascii="Times New Roman" w:hAnsi="Times New Roman" w:cs="Times New Roman"/>
          <w:sz w:val="24"/>
        </w:rPr>
        <w:t>The following are the kinds of supports that can be provided to assist the students meet their transition goals:</w:t>
      </w:r>
    </w:p>
    <w:p w:rsidR="00932FF1" w:rsidRPr="00286794" w:rsidRDefault="00C73233" w:rsidP="00286794">
      <w:pPr>
        <w:pStyle w:val="ListParagraph"/>
        <w:numPr>
          <w:ilvl w:val="0"/>
          <w:numId w:val="3"/>
        </w:numPr>
        <w:spacing w:line="480" w:lineRule="auto"/>
        <w:rPr>
          <w:rFonts w:ascii="Times New Roman" w:hAnsi="Times New Roman" w:cs="Times New Roman"/>
          <w:sz w:val="24"/>
        </w:rPr>
      </w:pPr>
      <w:r w:rsidRPr="00286794">
        <w:rPr>
          <w:rFonts w:ascii="Times New Roman" w:hAnsi="Times New Roman" w:cs="Times New Roman"/>
          <w:sz w:val="24"/>
        </w:rPr>
        <w:t>Activities. One of these activities is that of carrying out research in the internet about a certain thing.</w:t>
      </w:r>
    </w:p>
    <w:p w:rsidR="00C73233" w:rsidRPr="00286794" w:rsidRDefault="00C25D58" w:rsidP="00286794">
      <w:pPr>
        <w:pStyle w:val="ListParagraph"/>
        <w:numPr>
          <w:ilvl w:val="0"/>
          <w:numId w:val="3"/>
        </w:numPr>
        <w:spacing w:line="480" w:lineRule="auto"/>
        <w:rPr>
          <w:rFonts w:ascii="Times New Roman" w:hAnsi="Times New Roman" w:cs="Times New Roman"/>
          <w:sz w:val="24"/>
        </w:rPr>
      </w:pPr>
      <w:r w:rsidRPr="00286794">
        <w:rPr>
          <w:rFonts w:ascii="Times New Roman" w:hAnsi="Times New Roman" w:cs="Times New Roman"/>
          <w:sz w:val="24"/>
        </w:rPr>
        <w:lastRenderedPageBreak/>
        <w:t>Transition vocabulary; they can provide</w:t>
      </w:r>
      <w:r w:rsidR="00984037" w:rsidRPr="00286794">
        <w:rPr>
          <w:rFonts w:ascii="Times New Roman" w:hAnsi="Times New Roman" w:cs="Times New Roman"/>
          <w:sz w:val="24"/>
        </w:rPr>
        <w:t xml:space="preserve"> student-related</w:t>
      </w:r>
      <w:r w:rsidRPr="00286794">
        <w:rPr>
          <w:rFonts w:ascii="Times New Roman" w:hAnsi="Times New Roman" w:cs="Times New Roman"/>
          <w:sz w:val="24"/>
        </w:rPr>
        <w:t xml:space="preserve"> vocabularies that will help the students to </w:t>
      </w:r>
      <w:r w:rsidR="00A83A8B" w:rsidRPr="00286794">
        <w:rPr>
          <w:rFonts w:ascii="Times New Roman" w:hAnsi="Times New Roman" w:cs="Times New Roman"/>
          <w:sz w:val="24"/>
        </w:rPr>
        <w:t>understand the process better. For instance, IEP and what it stands for.</w:t>
      </w:r>
    </w:p>
    <w:p w:rsidR="00A83A8B" w:rsidRPr="00286794" w:rsidRDefault="00C655C4" w:rsidP="00286794">
      <w:pPr>
        <w:pStyle w:val="ListParagraph"/>
        <w:numPr>
          <w:ilvl w:val="0"/>
          <w:numId w:val="3"/>
        </w:numPr>
        <w:spacing w:line="480" w:lineRule="auto"/>
        <w:rPr>
          <w:rFonts w:ascii="Times New Roman" w:hAnsi="Times New Roman" w:cs="Times New Roman"/>
          <w:sz w:val="24"/>
        </w:rPr>
      </w:pPr>
      <w:r w:rsidRPr="00286794">
        <w:rPr>
          <w:rFonts w:ascii="Times New Roman" w:hAnsi="Times New Roman" w:cs="Times New Roman"/>
          <w:sz w:val="24"/>
        </w:rPr>
        <w:t>Sending brochures to the students before their first transition IEP. The brochure should include information about their roles</w:t>
      </w:r>
      <w:r w:rsidR="00CF5DC4" w:rsidRPr="00286794">
        <w:rPr>
          <w:rFonts w:ascii="Times New Roman" w:hAnsi="Times New Roman" w:cs="Times New Roman"/>
          <w:sz w:val="24"/>
        </w:rPr>
        <w:t xml:space="preserve"> towards making the transition process successful</w:t>
      </w:r>
      <w:r w:rsidRPr="00286794">
        <w:rPr>
          <w:rFonts w:ascii="Times New Roman" w:hAnsi="Times New Roman" w:cs="Times New Roman"/>
          <w:sz w:val="24"/>
        </w:rPr>
        <w:t>.</w:t>
      </w:r>
    </w:p>
    <w:p w:rsidR="00A83A8B" w:rsidRPr="008C61B6" w:rsidRDefault="00D3368D" w:rsidP="008C61B6">
      <w:pPr>
        <w:pStyle w:val="ListParagraph"/>
        <w:numPr>
          <w:ilvl w:val="0"/>
          <w:numId w:val="7"/>
        </w:numPr>
        <w:spacing w:line="480" w:lineRule="auto"/>
        <w:rPr>
          <w:rFonts w:ascii="Times New Roman" w:hAnsi="Times New Roman" w:cs="Times New Roman"/>
          <w:sz w:val="24"/>
        </w:rPr>
      </w:pPr>
      <w:r w:rsidRPr="008C61B6">
        <w:rPr>
          <w:rFonts w:ascii="Times New Roman" w:hAnsi="Times New Roman" w:cs="Times New Roman"/>
          <w:sz w:val="24"/>
        </w:rPr>
        <w:t>The types of organizations that can be included in the transition plan to support the student’s goals include:</w:t>
      </w:r>
    </w:p>
    <w:p w:rsidR="00D3368D" w:rsidRPr="00286794" w:rsidRDefault="00D3368D" w:rsidP="00286794">
      <w:pPr>
        <w:pStyle w:val="ListParagraph"/>
        <w:numPr>
          <w:ilvl w:val="0"/>
          <w:numId w:val="5"/>
        </w:numPr>
        <w:spacing w:line="480" w:lineRule="auto"/>
        <w:rPr>
          <w:rFonts w:ascii="Times New Roman" w:hAnsi="Times New Roman" w:cs="Times New Roman"/>
          <w:sz w:val="24"/>
        </w:rPr>
      </w:pPr>
      <w:r w:rsidRPr="00286794">
        <w:rPr>
          <w:rFonts w:ascii="Times New Roman" w:hAnsi="Times New Roman" w:cs="Times New Roman"/>
          <w:sz w:val="24"/>
        </w:rPr>
        <w:t>Parents.</w:t>
      </w:r>
    </w:p>
    <w:p w:rsidR="00D3368D" w:rsidRPr="00286794" w:rsidRDefault="00D3368D" w:rsidP="00286794">
      <w:pPr>
        <w:pStyle w:val="ListParagraph"/>
        <w:numPr>
          <w:ilvl w:val="0"/>
          <w:numId w:val="5"/>
        </w:numPr>
        <w:spacing w:line="480" w:lineRule="auto"/>
        <w:rPr>
          <w:rFonts w:ascii="Times New Roman" w:hAnsi="Times New Roman" w:cs="Times New Roman"/>
          <w:sz w:val="24"/>
        </w:rPr>
      </w:pPr>
      <w:r w:rsidRPr="00286794">
        <w:rPr>
          <w:rFonts w:ascii="Times New Roman" w:hAnsi="Times New Roman" w:cs="Times New Roman"/>
          <w:sz w:val="24"/>
        </w:rPr>
        <w:t>Counselling program providers.</w:t>
      </w:r>
    </w:p>
    <w:p w:rsidR="00D3368D" w:rsidRPr="00286794" w:rsidRDefault="00D3368D" w:rsidP="00286794">
      <w:pPr>
        <w:pStyle w:val="ListParagraph"/>
        <w:numPr>
          <w:ilvl w:val="0"/>
          <w:numId w:val="5"/>
        </w:numPr>
        <w:spacing w:line="480" w:lineRule="auto"/>
        <w:rPr>
          <w:rFonts w:ascii="Times New Roman" w:hAnsi="Times New Roman" w:cs="Times New Roman"/>
          <w:sz w:val="24"/>
        </w:rPr>
      </w:pPr>
      <w:r w:rsidRPr="00286794">
        <w:rPr>
          <w:rFonts w:ascii="Times New Roman" w:hAnsi="Times New Roman" w:cs="Times New Roman"/>
          <w:sz w:val="24"/>
        </w:rPr>
        <w:t>Local social service agencies.</w:t>
      </w:r>
    </w:p>
    <w:p w:rsidR="00D3368D" w:rsidRPr="00286794" w:rsidRDefault="00D3368D" w:rsidP="00286794">
      <w:pPr>
        <w:pStyle w:val="ListParagraph"/>
        <w:numPr>
          <w:ilvl w:val="0"/>
          <w:numId w:val="5"/>
        </w:numPr>
        <w:spacing w:line="480" w:lineRule="auto"/>
        <w:rPr>
          <w:rFonts w:ascii="Times New Roman" w:hAnsi="Times New Roman" w:cs="Times New Roman"/>
          <w:sz w:val="24"/>
        </w:rPr>
      </w:pPr>
      <w:r w:rsidRPr="00286794">
        <w:rPr>
          <w:rFonts w:ascii="Times New Roman" w:hAnsi="Times New Roman" w:cs="Times New Roman"/>
          <w:sz w:val="24"/>
        </w:rPr>
        <w:t>Reps from school-to-school transition programs.</w:t>
      </w:r>
    </w:p>
    <w:p w:rsidR="008D2BFA" w:rsidRPr="008C61B6" w:rsidRDefault="008D2BFA" w:rsidP="008C61B6">
      <w:pPr>
        <w:pStyle w:val="ListParagraph"/>
        <w:numPr>
          <w:ilvl w:val="0"/>
          <w:numId w:val="7"/>
        </w:numPr>
        <w:spacing w:line="480" w:lineRule="auto"/>
        <w:rPr>
          <w:rFonts w:ascii="Times New Roman" w:hAnsi="Times New Roman" w:cs="Times New Roman"/>
          <w:b/>
          <w:sz w:val="24"/>
        </w:rPr>
      </w:pPr>
      <w:r w:rsidRPr="008C61B6">
        <w:rPr>
          <w:rFonts w:ascii="Times New Roman" w:hAnsi="Times New Roman" w:cs="Times New Roman"/>
          <w:b/>
          <w:sz w:val="24"/>
        </w:rPr>
        <w:t>Ask at least two additional questions of your own.</w:t>
      </w:r>
    </w:p>
    <w:p w:rsidR="00D3368D" w:rsidRPr="00286794" w:rsidRDefault="006D1DE1" w:rsidP="00286794">
      <w:pPr>
        <w:pStyle w:val="ListParagraph"/>
        <w:numPr>
          <w:ilvl w:val="0"/>
          <w:numId w:val="6"/>
        </w:numPr>
        <w:spacing w:line="480" w:lineRule="auto"/>
        <w:rPr>
          <w:rFonts w:ascii="Times New Roman" w:hAnsi="Times New Roman" w:cs="Times New Roman"/>
          <w:sz w:val="24"/>
        </w:rPr>
      </w:pPr>
      <w:r w:rsidRPr="00286794">
        <w:rPr>
          <w:rFonts w:ascii="Times New Roman" w:hAnsi="Times New Roman" w:cs="Times New Roman"/>
          <w:sz w:val="24"/>
        </w:rPr>
        <w:t>What are the key elements of an education transition process?</w:t>
      </w:r>
    </w:p>
    <w:p w:rsidR="006D1DE1" w:rsidRPr="00286794" w:rsidRDefault="00995AB0" w:rsidP="00286794">
      <w:pPr>
        <w:pStyle w:val="ListParagraph"/>
        <w:numPr>
          <w:ilvl w:val="0"/>
          <w:numId w:val="6"/>
        </w:numPr>
        <w:spacing w:line="480" w:lineRule="auto"/>
        <w:rPr>
          <w:rFonts w:ascii="Times New Roman" w:hAnsi="Times New Roman" w:cs="Times New Roman"/>
          <w:sz w:val="24"/>
        </w:rPr>
      </w:pPr>
      <w:r w:rsidRPr="00286794">
        <w:rPr>
          <w:rFonts w:ascii="Times New Roman" w:hAnsi="Times New Roman" w:cs="Times New Roman"/>
          <w:sz w:val="24"/>
        </w:rPr>
        <w:t>What are the core components of an effective education transition?</w:t>
      </w:r>
    </w:p>
    <w:p w:rsidR="002E330F" w:rsidRPr="00286794" w:rsidRDefault="002E330F" w:rsidP="00286794">
      <w:pPr>
        <w:spacing w:line="480" w:lineRule="auto"/>
        <w:rPr>
          <w:rFonts w:ascii="Times New Roman" w:hAnsi="Times New Roman" w:cs="Times New Roman"/>
          <w:b/>
          <w:sz w:val="24"/>
        </w:rPr>
      </w:pPr>
      <w:r w:rsidRPr="00286794">
        <w:rPr>
          <w:rFonts w:ascii="Times New Roman" w:hAnsi="Times New Roman" w:cs="Times New Roman"/>
          <w:b/>
          <w:sz w:val="24"/>
        </w:rPr>
        <w:t>Summary</w:t>
      </w:r>
    </w:p>
    <w:p w:rsidR="00500670" w:rsidRPr="00500670" w:rsidRDefault="00500670" w:rsidP="00500670">
      <w:pPr>
        <w:spacing w:line="480" w:lineRule="auto"/>
        <w:ind w:firstLine="720"/>
        <w:rPr>
          <w:rFonts w:ascii="Times New Roman" w:hAnsi="Times New Roman" w:cs="Times New Roman"/>
          <w:sz w:val="24"/>
        </w:rPr>
      </w:pPr>
      <w:r w:rsidRPr="00500670">
        <w:rPr>
          <w:rFonts w:ascii="Times New Roman" w:hAnsi="Times New Roman" w:cs="Times New Roman"/>
          <w:sz w:val="24"/>
        </w:rPr>
        <w:t>The information about</w:t>
      </w:r>
      <w:r w:rsidR="005D0359">
        <w:rPr>
          <w:rFonts w:ascii="Times New Roman" w:hAnsi="Times New Roman" w:cs="Times New Roman"/>
          <w:sz w:val="24"/>
        </w:rPr>
        <w:t xml:space="preserve"> transition in education is</w:t>
      </w:r>
      <w:r w:rsidRPr="00500670">
        <w:rPr>
          <w:rFonts w:ascii="Times New Roman" w:hAnsi="Times New Roman" w:cs="Times New Roman"/>
          <w:sz w:val="24"/>
        </w:rPr>
        <w:t xml:space="preserve"> important to all the players involved in the education sector. I will apply the information that I have gained in preparing teachers and parents with tips on how to go through the transition process successfully. I will use the information to point out the activities that the parents or the students could use to understand the transition process better.</w:t>
      </w:r>
    </w:p>
    <w:p w:rsidR="00500670" w:rsidRPr="00500670" w:rsidRDefault="00500670" w:rsidP="00500670">
      <w:pPr>
        <w:spacing w:line="480" w:lineRule="auto"/>
        <w:ind w:firstLine="720"/>
        <w:rPr>
          <w:rFonts w:ascii="Times New Roman" w:hAnsi="Times New Roman" w:cs="Times New Roman"/>
          <w:sz w:val="24"/>
        </w:rPr>
      </w:pPr>
      <w:r w:rsidRPr="00500670">
        <w:rPr>
          <w:rFonts w:ascii="Times New Roman" w:hAnsi="Times New Roman" w:cs="Times New Roman"/>
          <w:sz w:val="24"/>
        </w:rPr>
        <w:t xml:space="preserve">I will use the information that I have gained in this process to develop the core competencies that will ensure a smooth transition process in education. Students and parents should be taken through a step-by-step transition process. I will also introduce the activities that </w:t>
      </w:r>
      <w:r w:rsidRPr="00500670">
        <w:rPr>
          <w:rFonts w:ascii="Times New Roman" w:hAnsi="Times New Roman" w:cs="Times New Roman"/>
          <w:sz w:val="24"/>
        </w:rPr>
        <w:lastRenderedPageBreak/>
        <w:t xml:space="preserve">will help the students to carry out activities such as interviewing peers who have already gone through the transition process. Having the </w:t>
      </w:r>
      <w:r w:rsidR="005D0359" w:rsidRPr="00500670">
        <w:rPr>
          <w:rFonts w:ascii="Times New Roman" w:hAnsi="Times New Roman" w:cs="Times New Roman"/>
          <w:sz w:val="24"/>
        </w:rPr>
        <w:t>students’</w:t>
      </w:r>
      <w:r w:rsidRPr="00500670">
        <w:rPr>
          <w:rFonts w:ascii="Times New Roman" w:hAnsi="Times New Roman" w:cs="Times New Roman"/>
          <w:sz w:val="24"/>
        </w:rPr>
        <w:t xml:space="preserve"> interview their peers who have already gone through this process will help show them that</w:t>
      </w:r>
      <w:bookmarkStart w:id="0" w:name="_GoBack"/>
      <w:bookmarkEnd w:id="0"/>
      <w:r w:rsidRPr="00500670">
        <w:rPr>
          <w:rFonts w:ascii="Times New Roman" w:hAnsi="Times New Roman" w:cs="Times New Roman"/>
          <w:sz w:val="24"/>
        </w:rPr>
        <w:t xml:space="preserve"> a possible trans</w:t>
      </w:r>
      <w:r w:rsidR="005D0359">
        <w:rPr>
          <w:rFonts w:ascii="Times New Roman" w:hAnsi="Times New Roman" w:cs="Times New Roman"/>
          <w:sz w:val="24"/>
        </w:rPr>
        <w:t xml:space="preserve">ition is possible. It will </w:t>
      </w:r>
      <w:r w:rsidRPr="00500670">
        <w:rPr>
          <w:rFonts w:ascii="Times New Roman" w:hAnsi="Times New Roman" w:cs="Times New Roman"/>
          <w:sz w:val="24"/>
        </w:rPr>
        <w:t>assist them in noting the ways that they can use to go through the transition process succe</w:t>
      </w:r>
      <w:r w:rsidR="005D0359">
        <w:rPr>
          <w:rFonts w:ascii="Times New Roman" w:hAnsi="Times New Roman" w:cs="Times New Roman"/>
          <w:sz w:val="24"/>
        </w:rPr>
        <w:t xml:space="preserve">ssfully. The students will </w:t>
      </w:r>
      <w:r w:rsidRPr="00500670">
        <w:rPr>
          <w:rFonts w:ascii="Times New Roman" w:hAnsi="Times New Roman" w:cs="Times New Roman"/>
          <w:sz w:val="24"/>
        </w:rPr>
        <w:t xml:space="preserve">be given an opportunity to blend what they have learned and their own ways so that they can </w:t>
      </w:r>
      <w:r w:rsidR="005D0359" w:rsidRPr="00500670">
        <w:rPr>
          <w:rFonts w:ascii="Times New Roman" w:hAnsi="Times New Roman" w:cs="Times New Roman"/>
          <w:sz w:val="24"/>
        </w:rPr>
        <w:t>merger</w:t>
      </w:r>
      <w:r w:rsidRPr="00500670">
        <w:rPr>
          <w:rFonts w:ascii="Times New Roman" w:hAnsi="Times New Roman" w:cs="Times New Roman"/>
          <w:sz w:val="24"/>
        </w:rPr>
        <w:t xml:space="preserve"> unique ways of carrying out the transition process.</w:t>
      </w:r>
    </w:p>
    <w:p w:rsidR="006D1DE1" w:rsidRPr="00286794" w:rsidRDefault="00500670" w:rsidP="00500670">
      <w:pPr>
        <w:spacing w:line="480" w:lineRule="auto"/>
        <w:ind w:firstLine="720"/>
        <w:rPr>
          <w:rFonts w:ascii="Times New Roman" w:hAnsi="Times New Roman" w:cs="Times New Roman"/>
          <w:sz w:val="24"/>
        </w:rPr>
      </w:pPr>
      <w:r w:rsidRPr="00500670">
        <w:rPr>
          <w:rFonts w:ascii="Times New Roman" w:hAnsi="Times New Roman" w:cs="Times New Roman"/>
          <w:sz w:val="24"/>
        </w:rPr>
        <w:t>I will also use the information to help me in planning for the transition process. It is important to have a plan about anything that needs to be carried out since it helps in handling the whole process. The information can help point out the steps that are to be followed and possibly have measures that can be used to indicate the success of the transition process.</w:t>
      </w:r>
    </w:p>
    <w:sectPr w:rsidR="006D1DE1" w:rsidRPr="0028679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6B4" w:rsidRDefault="00CE36B4" w:rsidP="00553CA1">
      <w:pPr>
        <w:spacing w:after="0" w:line="240" w:lineRule="auto"/>
      </w:pPr>
      <w:r>
        <w:separator/>
      </w:r>
    </w:p>
  </w:endnote>
  <w:endnote w:type="continuationSeparator" w:id="0">
    <w:p w:rsidR="00CE36B4" w:rsidRDefault="00CE36B4" w:rsidP="00553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6B4" w:rsidRDefault="00CE36B4" w:rsidP="00553CA1">
      <w:pPr>
        <w:spacing w:after="0" w:line="240" w:lineRule="auto"/>
      </w:pPr>
      <w:r>
        <w:separator/>
      </w:r>
    </w:p>
  </w:footnote>
  <w:footnote w:type="continuationSeparator" w:id="0">
    <w:p w:rsidR="00CE36B4" w:rsidRDefault="00CE36B4" w:rsidP="00553C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A1" w:rsidRPr="00553CA1" w:rsidRDefault="00553CA1" w:rsidP="00553CA1">
    <w:pPr>
      <w:pStyle w:val="Header"/>
      <w:spacing w:line="480" w:lineRule="auto"/>
      <w:jc w:val="right"/>
      <w:rPr>
        <w:rFonts w:ascii="Times New Roman" w:hAnsi="Times New Roman" w:cs="Times New Roman"/>
        <w:sz w:val="24"/>
      </w:rPr>
    </w:pPr>
    <w:r w:rsidRPr="00553CA1">
      <w:rPr>
        <w:rFonts w:ascii="Times New Roman" w:hAnsi="Times New Roman" w:cs="Times New Roman"/>
        <w:sz w:val="24"/>
      </w:rPr>
      <w:t>Surname</w:t>
    </w:r>
    <w:sdt>
      <w:sdtPr>
        <w:rPr>
          <w:rFonts w:ascii="Times New Roman" w:hAnsi="Times New Roman" w:cs="Times New Roman"/>
          <w:sz w:val="24"/>
        </w:rPr>
        <w:id w:val="-1527553937"/>
        <w:docPartObj>
          <w:docPartGallery w:val="Page Numbers (Top of Page)"/>
          <w:docPartUnique/>
        </w:docPartObj>
      </w:sdtPr>
      <w:sdtEndPr>
        <w:rPr>
          <w:noProof/>
        </w:rPr>
      </w:sdtEndPr>
      <w:sdtContent>
        <w:r>
          <w:rPr>
            <w:rFonts w:ascii="Times New Roman" w:hAnsi="Times New Roman" w:cs="Times New Roman"/>
            <w:sz w:val="24"/>
          </w:rPr>
          <w:t xml:space="preserve"> </w:t>
        </w:r>
        <w:r w:rsidRPr="00553CA1">
          <w:rPr>
            <w:rFonts w:ascii="Times New Roman" w:hAnsi="Times New Roman" w:cs="Times New Roman"/>
            <w:sz w:val="24"/>
          </w:rPr>
          <w:fldChar w:fldCharType="begin"/>
        </w:r>
        <w:r w:rsidRPr="00553CA1">
          <w:rPr>
            <w:rFonts w:ascii="Times New Roman" w:hAnsi="Times New Roman" w:cs="Times New Roman"/>
            <w:sz w:val="24"/>
          </w:rPr>
          <w:instrText xml:space="preserve"> PAGE   \* MERGEFORMAT </w:instrText>
        </w:r>
        <w:r w:rsidRPr="00553CA1">
          <w:rPr>
            <w:rFonts w:ascii="Times New Roman" w:hAnsi="Times New Roman" w:cs="Times New Roman"/>
            <w:sz w:val="24"/>
          </w:rPr>
          <w:fldChar w:fldCharType="separate"/>
        </w:r>
        <w:r w:rsidR="005D0359">
          <w:rPr>
            <w:rFonts w:ascii="Times New Roman" w:hAnsi="Times New Roman" w:cs="Times New Roman"/>
            <w:noProof/>
            <w:sz w:val="24"/>
          </w:rPr>
          <w:t>1</w:t>
        </w:r>
        <w:r w:rsidRPr="00553CA1">
          <w:rPr>
            <w:rFonts w:ascii="Times New Roman" w:hAnsi="Times New Roman" w:cs="Times New Roman"/>
            <w:noProof/>
            <w:sz w:val="24"/>
          </w:rPr>
          <w:fldChar w:fldCharType="end"/>
        </w:r>
      </w:sdtContent>
    </w:sdt>
  </w:p>
  <w:p w:rsidR="00553CA1" w:rsidRPr="00553CA1" w:rsidRDefault="00553CA1" w:rsidP="00553CA1">
    <w:pPr>
      <w:pStyle w:val="Header"/>
      <w:spacing w:line="480" w:lineRule="auto"/>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970D0"/>
    <w:multiLevelType w:val="hybridMultilevel"/>
    <w:tmpl w:val="4EA46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13940"/>
    <w:multiLevelType w:val="hybridMultilevel"/>
    <w:tmpl w:val="1E38D4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A7BB9"/>
    <w:multiLevelType w:val="hybridMultilevel"/>
    <w:tmpl w:val="8ECCB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F7A0F"/>
    <w:multiLevelType w:val="hybridMultilevel"/>
    <w:tmpl w:val="D2744C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DB1367"/>
    <w:multiLevelType w:val="hybridMultilevel"/>
    <w:tmpl w:val="A0847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1F4282"/>
    <w:multiLevelType w:val="hybridMultilevel"/>
    <w:tmpl w:val="8F8A1E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5A0C11"/>
    <w:multiLevelType w:val="hybridMultilevel"/>
    <w:tmpl w:val="44ACEE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905196"/>
    <w:multiLevelType w:val="hybridMultilevel"/>
    <w:tmpl w:val="744262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3"/>
  </w:num>
  <w:num w:numId="5">
    <w:abstractNumId w:val="6"/>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1FE"/>
    <w:rsid w:val="00060744"/>
    <w:rsid w:val="00071BBF"/>
    <w:rsid w:val="001674CB"/>
    <w:rsid w:val="00286794"/>
    <w:rsid w:val="002B0316"/>
    <w:rsid w:val="002B4D2D"/>
    <w:rsid w:val="002B6D02"/>
    <w:rsid w:val="002E330F"/>
    <w:rsid w:val="00360463"/>
    <w:rsid w:val="003E4C4C"/>
    <w:rsid w:val="003F6441"/>
    <w:rsid w:val="004065CC"/>
    <w:rsid w:val="00425DBD"/>
    <w:rsid w:val="004D668F"/>
    <w:rsid w:val="00500670"/>
    <w:rsid w:val="00510A76"/>
    <w:rsid w:val="00553CA1"/>
    <w:rsid w:val="005740E1"/>
    <w:rsid w:val="005B0C91"/>
    <w:rsid w:val="005D0359"/>
    <w:rsid w:val="005D65A8"/>
    <w:rsid w:val="005F5E5D"/>
    <w:rsid w:val="006158B9"/>
    <w:rsid w:val="00651D2F"/>
    <w:rsid w:val="006D1DE1"/>
    <w:rsid w:val="00752B7E"/>
    <w:rsid w:val="008400C9"/>
    <w:rsid w:val="008C61B6"/>
    <w:rsid w:val="008D2BFA"/>
    <w:rsid w:val="00932713"/>
    <w:rsid w:val="00932FF1"/>
    <w:rsid w:val="00954923"/>
    <w:rsid w:val="00984037"/>
    <w:rsid w:val="0099189F"/>
    <w:rsid w:val="00995AB0"/>
    <w:rsid w:val="00A665D7"/>
    <w:rsid w:val="00A83A8B"/>
    <w:rsid w:val="00AD68C1"/>
    <w:rsid w:val="00C254E5"/>
    <w:rsid w:val="00C25D58"/>
    <w:rsid w:val="00C628CB"/>
    <w:rsid w:val="00C655C4"/>
    <w:rsid w:val="00C66926"/>
    <w:rsid w:val="00C73233"/>
    <w:rsid w:val="00CE36B4"/>
    <w:rsid w:val="00CF5DC4"/>
    <w:rsid w:val="00D3368D"/>
    <w:rsid w:val="00DB1F23"/>
    <w:rsid w:val="00E31226"/>
    <w:rsid w:val="00E35490"/>
    <w:rsid w:val="00E56E02"/>
    <w:rsid w:val="00EB3707"/>
    <w:rsid w:val="00EF0B90"/>
    <w:rsid w:val="00F038E1"/>
    <w:rsid w:val="00F4195F"/>
    <w:rsid w:val="00F447C0"/>
    <w:rsid w:val="00F531FE"/>
    <w:rsid w:val="00FC0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E7FAE-32A2-4E6C-A6AD-FE5ED661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0C9"/>
    <w:pPr>
      <w:ind w:left="720"/>
      <w:contextualSpacing/>
    </w:pPr>
  </w:style>
  <w:style w:type="paragraph" w:styleId="Header">
    <w:name w:val="header"/>
    <w:basedOn w:val="Normal"/>
    <w:link w:val="HeaderChar"/>
    <w:uiPriority w:val="99"/>
    <w:unhideWhenUsed/>
    <w:rsid w:val="00553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CA1"/>
  </w:style>
  <w:style w:type="paragraph" w:styleId="Footer">
    <w:name w:val="footer"/>
    <w:basedOn w:val="Normal"/>
    <w:link w:val="FooterChar"/>
    <w:uiPriority w:val="99"/>
    <w:unhideWhenUsed/>
    <w:rsid w:val="00553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2021-06-26T21:28:00Z</dcterms:created>
  <dcterms:modified xsi:type="dcterms:W3CDTF">2021-06-26T21:28:00Z</dcterms:modified>
</cp:coreProperties>
</file>